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9" w:rsidRPr="007114DD" w:rsidRDefault="002C7BC9" w:rsidP="00BB6DD2">
      <w:pPr>
        <w:jc w:val="center"/>
        <w:rPr>
          <w:rFonts w:ascii="Arial Black" w:hAnsi="Arial Black" w:cstheme="minorHAnsi"/>
          <w:color w:val="00B050"/>
          <w:spacing w:val="200"/>
          <w:sz w:val="72"/>
          <w:szCs w:val="72"/>
        </w:rPr>
      </w:pPr>
      <w:bookmarkStart w:id="0" w:name="_GoBack"/>
      <w:bookmarkEnd w:id="0"/>
      <w:r w:rsidRPr="007114DD">
        <w:rPr>
          <w:rFonts w:ascii="Arial Black" w:hAnsi="Arial Black" w:cstheme="minorHAnsi"/>
          <w:color w:val="00B050"/>
          <w:spacing w:val="200"/>
          <w:sz w:val="72"/>
          <w:szCs w:val="72"/>
        </w:rPr>
        <w:t>FELHÍVÁS</w:t>
      </w:r>
    </w:p>
    <w:p w:rsidR="003F4879" w:rsidRPr="003F4879" w:rsidRDefault="003F4879" w:rsidP="003F4879">
      <w:pPr>
        <w:spacing w:before="240" w:after="240" w:line="240" w:lineRule="auto"/>
        <w:jc w:val="center"/>
        <w:rPr>
          <w:rFonts w:ascii="Arial Narrow" w:hAnsi="Arial Narrow"/>
          <w:b/>
          <w:sz w:val="48"/>
          <w:szCs w:val="48"/>
        </w:rPr>
      </w:pPr>
      <w:r w:rsidRPr="003F4879">
        <w:rPr>
          <w:rFonts w:ascii="Arial Narrow" w:hAnsi="Arial Narrow"/>
          <w:b/>
          <w:sz w:val="48"/>
          <w:szCs w:val="48"/>
        </w:rPr>
        <w:t xml:space="preserve">A </w:t>
      </w:r>
      <w:r w:rsidR="00E30752">
        <w:rPr>
          <w:rFonts w:ascii="Arial Narrow" w:hAnsi="Arial Narrow"/>
          <w:b/>
          <w:sz w:val="48"/>
          <w:szCs w:val="48"/>
        </w:rPr>
        <w:t xml:space="preserve">Tatabányai Tankerületi Központ </w:t>
      </w:r>
      <w:r w:rsidRPr="003F4879">
        <w:rPr>
          <w:rFonts w:ascii="Arial Narrow" w:hAnsi="Arial Narrow"/>
          <w:b/>
          <w:sz w:val="48"/>
          <w:szCs w:val="48"/>
        </w:rPr>
        <w:t>fenntartásában működő általános iskolákba történő beíratásra</w:t>
      </w:r>
    </w:p>
    <w:tbl>
      <w:tblPr>
        <w:tblStyle w:val="Rcsostblzat"/>
        <w:tblW w:w="14218" w:type="dxa"/>
        <w:tblLook w:val="04A0" w:firstRow="1" w:lastRow="0" w:firstColumn="1" w:lastColumn="0" w:noHBand="0" w:noVBand="1"/>
      </w:tblPr>
      <w:tblGrid>
        <w:gridCol w:w="14218"/>
      </w:tblGrid>
      <w:tr w:rsidR="008A3D20" w:rsidTr="004B1EFC">
        <w:trPr>
          <w:trHeight w:val="16544"/>
        </w:trPr>
        <w:tc>
          <w:tcPr>
            <w:tcW w:w="14218" w:type="dxa"/>
          </w:tcPr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A3D20">
              <w:rPr>
                <w:rFonts w:ascii="Arial" w:hAnsi="Arial" w:cs="Arial"/>
                <w:sz w:val="40"/>
                <w:szCs w:val="40"/>
              </w:rPr>
              <w:t>Értesítjük</w:t>
            </w:r>
            <w:r w:rsidR="00FA505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B3188">
              <w:rPr>
                <w:rFonts w:ascii="Arial" w:hAnsi="Arial" w:cs="Arial"/>
                <w:sz w:val="40"/>
                <w:szCs w:val="40"/>
              </w:rPr>
              <w:t>a Tisztelt S</w:t>
            </w:r>
            <w:r w:rsidR="001B01C2">
              <w:rPr>
                <w:rFonts w:ascii="Arial" w:hAnsi="Arial" w:cs="Arial"/>
                <w:sz w:val="40"/>
                <w:szCs w:val="40"/>
              </w:rPr>
              <w:t>zülőket, hogy a 2022</w:t>
            </w:r>
            <w:r w:rsidRPr="008A3D20">
              <w:rPr>
                <w:rFonts w:ascii="Arial" w:hAnsi="Arial" w:cs="Arial"/>
                <w:sz w:val="40"/>
                <w:szCs w:val="40"/>
              </w:rPr>
              <w:t>/20</w:t>
            </w:r>
            <w:r w:rsidR="001B01C2">
              <w:rPr>
                <w:rFonts w:ascii="Arial" w:hAnsi="Arial" w:cs="Arial"/>
                <w:sz w:val="40"/>
                <w:szCs w:val="40"/>
              </w:rPr>
              <w:t>23</w:t>
            </w:r>
            <w:r w:rsidRPr="008A3D20">
              <w:rPr>
                <w:rFonts w:ascii="Arial" w:hAnsi="Arial" w:cs="Arial"/>
                <w:sz w:val="40"/>
                <w:szCs w:val="40"/>
              </w:rPr>
              <w:t xml:space="preserve">. tanévre történő általános </w:t>
            </w:r>
            <w:r w:rsidR="00930AE2">
              <w:rPr>
                <w:rFonts w:ascii="Arial" w:hAnsi="Arial" w:cs="Arial"/>
                <w:sz w:val="40"/>
                <w:szCs w:val="40"/>
              </w:rPr>
              <w:t>iskolai beíratás</w:t>
            </w:r>
            <w:r w:rsidRPr="008A3D20">
              <w:rPr>
                <w:rFonts w:ascii="Arial" w:hAnsi="Arial" w:cs="Arial"/>
                <w:sz w:val="40"/>
                <w:szCs w:val="40"/>
              </w:rPr>
              <w:t>ra az alábbi időpontokban kerül sor:</w:t>
            </w:r>
          </w:p>
          <w:p w:rsidR="008A3D20" w:rsidRPr="00CD34A3" w:rsidRDefault="001B01C2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2022</w:t>
            </w:r>
            <w:r w:rsidR="004F26DB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21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 w:rsidR="00FE3BD5"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csütörtök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) 8.00 órától 18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.00 óráig</w:t>
            </w:r>
            <w:r w:rsidR="0012142E">
              <w:rPr>
                <w:rFonts w:ascii="Arial" w:hAnsi="Arial" w:cs="Arial"/>
                <w:b/>
                <w:color w:val="00B050"/>
                <w:sz w:val="44"/>
              </w:rPr>
              <w:t>,</w:t>
            </w:r>
          </w:p>
          <w:p w:rsidR="008A3D20" w:rsidRPr="00CD34A3" w:rsidRDefault="001B01C2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2022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2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2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péntek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) 8.00 órától 16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.00 óráig</w:t>
            </w:r>
            <w:r w:rsidR="0012142E">
              <w:rPr>
                <w:rFonts w:ascii="Arial" w:hAnsi="Arial" w:cs="Arial"/>
                <w:b/>
                <w:color w:val="00B050"/>
                <w:sz w:val="44"/>
              </w:rPr>
              <w:t>.</w:t>
            </w:r>
          </w:p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28"/>
              </w:rPr>
            </w:pPr>
            <w:r w:rsidRPr="008F0ED5">
              <w:rPr>
                <w:rFonts w:ascii="Arial" w:hAnsi="Arial" w:cs="Arial"/>
                <w:sz w:val="36"/>
                <w:szCs w:val="36"/>
              </w:rPr>
              <w:t>Tanköteles korú gyermekét a szülő köteles a lakóhelye, ennek hiányában tartózkodási helye szerinti illetékes vagy a választott iskola első évfolyamára beíratni.</w:t>
            </w:r>
          </w:p>
          <w:p w:rsidR="008A3D20" w:rsidRPr="007114DD" w:rsidRDefault="008A3D20" w:rsidP="0012142E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Az első évfolyamra történő beíratáskor be kell mutatni:</w:t>
            </w:r>
          </w:p>
          <w:p w:rsidR="008A3D20" w:rsidRPr="008A3D20" w:rsidRDefault="008A3D20" w:rsidP="00FF3205">
            <w:pPr>
              <w:rPr>
                <w:rFonts w:ascii="Arial" w:hAnsi="Arial" w:cs="Arial"/>
                <w:sz w:val="28"/>
              </w:rPr>
            </w:pPr>
          </w:p>
          <w:p w:rsidR="008A3D20" w:rsidRPr="001B01C2" w:rsidRDefault="001B01C2" w:rsidP="001B01C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1B01C2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gyermek nevére kiállított személyazonosságot igazoló hatósági igazolványokat 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(születési anyakönyvi kivonatát, 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személyazonosító igazolványát</w:t>
            </w:r>
            <w:r w:rsidR="00FA5053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lakcímkártyát</w:t>
            </w:r>
            <w:r w:rsidR="0042482D" w:rsidRPr="001B01C2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és TAJ kártyát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)</w:t>
            </w:r>
            <w:r w:rsidR="0012142E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</w:p>
          <w:p w:rsidR="008A3D20" w:rsidRPr="007114DD" w:rsidRDefault="008A3D20" w:rsidP="008D1CC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8A3D20" w:rsidRDefault="004F26DB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a n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yilatkozatot 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>törvényes képviseletről</w:t>
            </w:r>
            <w:r w:rsidR="00DB3188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valamint a </w:t>
            </w:r>
            <w:proofErr w:type="gramStart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szülő(</w:t>
            </w:r>
            <w:proofErr w:type="gramEnd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k) személyazonosító igazolványát</w:t>
            </w:r>
            <w:r w:rsidR="00EE33BB">
              <w:rPr>
                <w:rFonts w:ascii="Arial" w:hAnsi="Arial" w:cs="Arial"/>
                <w:b/>
                <w:color w:val="FF0000"/>
                <w:sz w:val="40"/>
                <w:szCs w:val="40"/>
              </w:rPr>
              <w:t>,</w:t>
            </w:r>
          </w:p>
          <w:p w:rsidR="00EE33BB" w:rsidRDefault="00EE33BB" w:rsidP="00EE33BB">
            <w:pPr>
              <w:pStyle w:val="Listaszerbekezds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EE33BB" w:rsidRPr="007114DD" w:rsidRDefault="00EE33BB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sajátos nevelési igényről vagy beilleszkedési, tanulási, magatartási nehézségről szóló szakértői véleményt (amennyiben releváns).</w:t>
            </w:r>
          </w:p>
          <w:p w:rsidR="008A3D20" w:rsidRPr="003E3460" w:rsidRDefault="008A3D20" w:rsidP="007114D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DB3188" w:rsidRDefault="00DB3188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5318CB">
              <w:rPr>
                <w:rFonts w:ascii="Arial" w:hAnsi="Arial" w:cs="Arial"/>
                <w:b/>
                <w:color w:val="262626" w:themeColor="text1" w:themeTint="D9"/>
                <w:sz w:val="32"/>
                <w:szCs w:val="32"/>
              </w:rPr>
              <w:t>A szülő/törvényes képviselő csak egy általános iskolába nyújthatja be gyermeke jelentkezését</w:t>
            </w:r>
            <w:r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.</w:t>
            </w:r>
          </w:p>
          <w:p w:rsidR="00A95D71" w:rsidRPr="00DB3188" w:rsidRDefault="00DB3188" w:rsidP="00DB3188">
            <w:pPr>
              <w:jc w:val="both"/>
              <w:rPr>
                <w:rStyle w:val="Hiperhivatkozs"/>
                <w:rFonts w:ascii="Arial" w:hAnsi="Arial" w:cs="Arial"/>
                <w:color w:val="262626" w:themeColor="text1" w:themeTint="D9"/>
                <w:sz w:val="32"/>
                <w:szCs w:val="32"/>
                <w:u w:val="none"/>
              </w:rPr>
            </w:pP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A </w:t>
            </w:r>
            <w:r w:rsidR="00A95D71"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szülőknek/törvényes k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épviselőknek lehetősége nyílik előzetesen beküldeni gyermekei</w:t>
            </w:r>
            <w:r w:rsidR="00A95D71" w:rsidRP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adatait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elektronikus úton</w:t>
            </w:r>
            <w:r w:rsidR="0042482D"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az</w:t>
            </w:r>
            <w:r w:rsidR="00A95D71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általános iskolá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ba, az o</w:t>
            </w:r>
            <w:r w:rsidR="00A95D71" w:rsidRPr="007A50E6">
              <w:rPr>
                <w:rFonts w:ascii="Arial" w:hAnsi="Arial" w:cs="Arial"/>
                <w:sz w:val="32"/>
                <w:szCs w:val="32"/>
              </w:rPr>
              <w:t>nline regisztrációs felület</w:t>
            </w:r>
            <w:r>
              <w:rPr>
                <w:rFonts w:ascii="Arial" w:hAnsi="Arial" w:cs="Arial"/>
                <w:sz w:val="32"/>
                <w:szCs w:val="32"/>
              </w:rPr>
              <w:t>en keresztül</w:t>
            </w:r>
            <w:r w:rsidR="00A95D71" w:rsidRPr="007A50E6">
              <w:rPr>
                <w:rFonts w:ascii="Arial" w:hAnsi="Arial" w:cs="Arial"/>
                <w:sz w:val="32"/>
                <w:szCs w:val="32"/>
              </w:rPr>
              <w:t>:</w:t>
            </w:r>
            <w:r w:rsidR="00A95D71" w:rsidRPr="007A50E6">
              <w:rPr>
                <w:rFonts w:ascii="Arial" w:hAnsi="Arial" w:cs="Arial"/>
                <w:color w:val="1F497D"/>
                <w:sz w:val="32"/>
                <w:szCs w:val="32"/>
              </w:rPr>
              <w:t xml:space="preserve"> </w:t>
            </w:r>
            <w:hyperlink r:id="rId8" w:history="1">
              <w:r w:rsidR="00A95D71" w:rsidRPr="00FF3205">
                <w:rPr>
                  <w:rStyle w:val="Hiperhivatkozs"/>
                  <w:rFonts w:ascii="Arial" w:hAnsi="Arial" w:cs="Arial"/>
                  <w:sz w:val="32"/>
                  <w:szCs w:val="32"/>
                </w:rPr>
                <w:t>https://eugyintezes.e-kreta.hu/kezdolap</w:t>
              </w:r>
            </w:hyperlink>
          </w:p>
          <w:p w:rsidR="00A95D71" w:rsidRDefault="00A95D71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  <w:highlight w:val="yellow"/>
              </w:rPr>
            </w:pPr>
          </w:p>
          <w:p w:rsidR="006630ED" w:rsidRPr="00FF3205" w:rsidRDefault="004B1EFC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A14B31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 xml:space="preserve">A beiratkozás napján a megjelenés kötelező, </w:t>
            </w:r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ekkor történik meg a hivatalos o</w:t>
            </w:r>
            <w:r w:rsidR="00DB3188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kmányon lévő adatok ellenőrzése</w:t>
            </w:r>
            <w:r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és a kötelező dokumentumok benyújtása</w:t>
            </w:r>
            <w:r w:rsidR="00FF3205" w:rsidRPr="00A14B31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.</w:t>
            </w:r>
            <w:r w:rsidRPr="00A14B31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  <w:p w:rsidR="001817C0" w:rsidRPr="00CC556C" w:rsidRDefault="008A3D20" w:rsidP="007114D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 felvételről első fokon az iskola igazgatója dönt, elutasítás esetén a Tatabányai Tankerület</w:t>
            </w:r>
            <w:r w:rsidR="00E30752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i Központ</w:t>
            </w: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igazgatója hivatott a felülbírálati kérelmet elbírálni. A felülbírálati kérelmet a </w:t>
            </w:r>
            <w:r w:rsidR="00E30752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Tatabányai Tankerületi Központ</w:t>
            </w:r>
            <w:r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igazgatója részére kell címezni, és az elutasító határozatot kiadó intézmény igazgatójához kell benyújtani.</w:t>
            </w:r>
          </w:p>
          <w:p w:rsidR="001B01C2" w:rsidRPr="005D2195" w:rsidRDefault="00F016D2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F016D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 tanköteles tanuló tanulmányainak külföldön történő folytatását</w:t>
            </w:r>
            <w:r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a nemzeti köznevelésről szóló 2011. évi CXC tv. 91. § (2) bekezdése alapján – a tanköteles nyilvántartása céljából – be kell jelenteni az Oktatási Hivatal felé</w:t>
            </w:r>
            <w:r w:rsidR="001817C0" w:rsidRPr="00CC556C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.</w:t>
            </w:r>
          </w:p>
          <w:p w:rsidR="00F016D2" w:rsidRDefault="00F016D2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</w:p>
          <w:p w:rsidR="008A3D20" w:rsidRPr="00CD34A3" w:rsidRDefault="007114DD" w:rsidP="007114DD">
            <w:pPr>
              <w:tabs>
                <w:tab w:val="center" w:pos="10773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D34A3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4F26DB">
              <w:rPr>
                <w:rFonts w:ascii="Arial" w:hAnsi="Arial" w:cs="Arial"/>
                <w:b/>
                <w:sz w:val="32"/>
                <w:szCs w:val="32"/>
              </w:rPr>
              <w:t>Vereckei Judit</w:t>
            </w:r>
          </w:p>
          <w:p w:rsidR="007114DD" w:rsidRPr="007114DD" w:rsidRDefault="007114DD" w:rsidP="006630ED">
            <w:pPr>
              <w:tabs>
                <w:tab w:val="left" w:pos="2048"/>
                <w:tab w:val="center" w:pos="10773"/>
              </w:tabs>
              <w:rPr>
                <w:rFonts w:ascii="Arial" w:hAnsi="Arial" w:cs="Arial"/>
                <w:sz w:val="24"/>
                <w:szCs w:val="24"/>
              </w:rPr>
            </w:pPr>
            <w:r w:rsidRPr="00CD34A3">
              <w:rPr>
                <w:rFonts w:ascii="Arial" w:hAnsi="Arial" w:cs="Arial"/>
                <w:sz w:val="32"/>
                <w:szCs w:val="32"/>
              </w:rPr>
              <w:tab/>
            </w:r>
            <w:r w:rsidR="00CD34A3">
              <w:rPr>
                <w:rFonts w:ascii="Arial" w:hAnsi="Arial" w:cs="Arial"/>
                <w:sz w:val="32"/>
                <w:szCs w:val="32"/>
              </w:rPr>
              <w:tab/>
            </w:r>
            <w:r w:rsidR="008A3D20" w:rsidRPr="00CD34A3">
              <w:rPr>
                <w:rFonts w:ascii="Arial" w:hAnsi="Arial" w:cs="Arial"/>
                <w:sz w:val="32"/>
                <w:szCs w:val="32"/>
              </w:rPr>
              <w:t>tankerületi igazgató</w:t>
            </w:r>
          </w:p>
        </w:tc>
      </w:tr>
    </w:tbl>
    <w:p w:rsidR="00BB6DD2" w:rsidRPr="007114DD" w:rsidRDefault="00BB6DD2" w:rsidP="006630ED">
      <w:pPr>
        <w:tabs>
          <w:tab w:val="left" w:pos="2130"/>
        </w:tabs>
        <w:rPr>
          <w:rFonts w:ascii="Arial Black" w:hAnsi="Arial Black" w:cstheme="minorHAnsi"/>
          <w:spacing w:val="200"/>
          <w:sz w:val="16"/>
          <w:szCs w:val="16"/>
        </w:rPr>
      </w:pPr>
    </w:p>
    <w:sectPr w:rsidR="00BB6DD2" w:rsidRPr="007114DD" w:rsidSect="006815A1">
      <w:headerReference w:type="default" r:id="rId9"/>
      <w:pgSz w:w="16840" w:h="23814" w:code="8"/>
      <w:pgMar w:top="2835" w:right="1418" w:bottom="709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9E" w:rsidRDefault="000A2C9E" w:rsidP="002C7BC9">
      <w:pPr>
        <w:spacing w:after="0" w:line="240" w:lineRule="auto"/>
      </w:pPr>
      <w:r>
        <w:separator/>
      </w:r>
    </w:p>
  </w:endnote>
  <w:endnote w:type="continuationSeparator" w:id="0">
    <w:p w:rsidR="000A2C9E" w:rsidRDefault="000A2C9E" w:rsidP="002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9E" w:rsidRDefault="000A2C9E" w:rsidP="002C7BC9">
      <w:pPr>
        <w:spacing w:after="0" w:line="240" w:lineRule="auto"/>
      </w:pPr>
      <w:r>
        <w:separator/>
      </w:r>
    </w:p>
  </w:footnote>
  <w:footnote w:type="continuationSeparator" w:id="0">
    <w:p w:rsidR="000A2C9E" w:rsidRDefault="000A2C9E" w:rsidP="002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D2" w:rsidRPr="00BB6DD2" w:rsidRDefault="0042482D" w:rsidP="0042482D">
    <w:pPr>
      <w:pStyle w:val="lfej"/>
      <w:rPr>
        <w:rFonts w:ascii="Arial" w:hAnsi="Arial" w:cs="Arial"/>
        <w:sz w:val="44"/>
        <w:szCs w:val="44"/>
      </w:rPr>
    </w:pPr>
    <w:r>
      <w:rPr>
        <w:noProof/>
        <w:lang w:eastAsia="hu-HU"/>
      </w:rPr>
      <w:drawing>
        <wp:inline distT="0" distB="0" distL="0" distR="0" wp14:anchorId="0CBDBEDE" wp14:editId="2872A52A">
          <wp:extent cx="752475" cy="923925"/>
          <wp:effectExtent l="0" t="0" r="9525" b="9525"/>
          <wp:docPr id="7" name="Kép 7" descr="169001d31d55b006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169001d31d55b006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0752">
      <w:rPr>
        <w:rFonts w:ascii="Arial" w:hAnsi="Arial" w:cs="Arial"/>
        <w:b/>
        <w:sz w:val="52"/>
        <w:szCs w:val="52"/>
      </w:rPr>
      <w:t xml:space="preserve">TATABÁNYAI </w:t>
    </w:r>
    <w:r w:rsidR="00E30752" w:rsidRPr="00E30752">
      <w:rPr>
        <w:rFonts w:ascii="Arial" w:hAnsi="Arial" w:cs="Arial"/>
        <w:sz w:val="52"/>
        <w:szCs w:val="52"/>
      </w:rPr>
      <w:t>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3947"/>
    <w:multiLevelType w:val="hybridMultilevel"/>
    <w:tmpl w:val="1BF8694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9"/>
    <w:rsid w:val="000A2C9E"/>
    <w:rsid w:val="0012142E"/>
    <w:rsid w:val="001324A2"/>
    <w:rsid w:val="001817C0"/>
    <w:rsid w:val="001B01C2"/>
    <w:rsid w:val="00225327"/>
    <w:rsid w:val="002C7BC9"/>
    <w:rsid w:val="003B24A2"/>
    <w:rsid w:val="003E3460"/>
    <w:rsid w:val="003F4879"/>
    <w:rsid w:val="0042482D"/>
    <w:rsid w:val="004B1EFC"/>
    <w:rsid w:val="004F26DB"/>
    <w:rsid w:val="005318CB"/>
    <w:rsid w:val="005D2195"/>
    <w:rsid w:val="006630ED"/>
    <w:rsid w:val="00681015"/>
    <w:rsid w:val="006815A1"/>
    <w:rsid w:val="007114DD"/>
    <w:rsid w:val="007A50E6"/>
    <w:rsid w:val="00897F77"/>
    <w:rsid w:val="008A3D20"/>
    <w:rsid w:val="008D1CC7"/>
    <w:rsid w:val="008F0ED5"/>
    <w:rsid w:val="008F0F9C"/>
    <w:rsid w:val="00930AE2"/>
    <w:rsid w:val="009B5AB7"/>
    <w:rsid w:val="00A14B31"/>
    <w:rsid w:val="00A95D71"/>
    <w:rsid w:val="00BB6DD2"/>
    <w:rsid w:val="00CC556C"/>
    <w:rsid w:val="00CD34A3"/>
    <w:rsid w:val="00DB3188"/>
    <w:rsid w:val="00DF18EF"/>
    <w:rsid w:val="00E10AAF"/>
    <w:rsid w:val="00E30752"/>
    <w:rsid w:val="00E33F5D"/>
    <w:rsid w:val="00EE33BB"/>
    <w:rsid w:val="00F016D2"/>
    <w:rsid w:val="00FA5053"/>
    <w:rsid w:val="00FE3BD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13047-D98B-41C7-B88C-35DF1B64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BC9"/>
  </w:style>
  <w:style w:type="paragraph" w:styleId="llb">
    <w:name w:val="footer"/>
    <w:basedOn w:val="Norml"/>
    <w:link w:val="llb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BC9"/>
  </w:style>
  <w:style w:type="paragraph" w:styleId="Buborkszveg">
    <w:name w:val="Balloon Text"/>
    <w:basedOn w:val="Norml"/>
    <w:link w:val="BuborkszvegChar"/>
    <w:uiPriority w:val="99"/>
    <w:semiHidden/>
    <w:unhideWhenUsed/>
    <w:rsid w:val="002C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B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17C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6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968E-5714-4553-A353-F8A3A29E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Péter</dc:creator>
  <cp:lastModifiedBy>Szilvia</cp:lastModifiedBy>
  <cp:revision>2</cp:revision>
  <cp:lastPrinted>2019-03-07T13:37:00Z</cp:lastPrinted>
  <dcterms:created xsi:type="dcterms:W3CDTF">2022-03-27T19:03:00Z</dcterms:created>
  <dcterms:modified xsi:type="dcterms:W3CDTF">2022-03-27T19:03:00Z</dcterms:modified>
</cp:coreProperties>
</file>